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9673F" w:rsidRDefault="000E1F39" w:rsidP="000E1F39">
      <w:pPr>
        <w:jc w:val="center"/>
        <w:rPr>
          <w:rFonts w:ascii="Times New Roman" w:hAnsi="Times New Roman"/>
          <w:b/>
        </w:rPr>
      </w:pPr>
      <w:r w:rsidRPr="00D9673F">
        <w:rPr>
          <w:rFonts w:ascii="Times New Roman" w:hAnsi="Times New Roman"/>
          <w:b/>
        </w:rPr>
        <w:t>Obrazac 20.</w:t>
      </w:r>
    </w:p>
    <w:p w:rsidR="000E1F39" w:rsidRPr="00D9673F" w:rsidRDefault="000E1F39" w:rsidP="000E1F39">
      <w:pPr>
        <w:jc w:val="center"/>
        <w:rPr>
          <w:rFonts w:ascii="Times New Roman" w:hAnsi="Times New Roman"/>
          <w:b/>
        </w:rPr>
      </w:pPr>
      <w:r w:rsidRPr="00D9673F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D9673F" w:rsidRDefault="000E1F39" w:rsidP="000E1F39">
      <w:pPr>
        <w:jc w:val="center"/>
        <w:rPr>
          <w:rFonts w:ascii="Times New Roman" w:hAnsi="Times New Roman"/>
        </w:rPr>
      </w:pPr>
    </w:p>
    <w:p w:rsidR="000E1F39" w:rsidRPr="00D9673F" w:rsidRDefault="000E1F39" w:rsidP="000E1F39">
      <w:pPr>
        <w:jc w:val="both"/>
        <w:rPr>
          <w:rFonts w:ascii="Times New Roman" w:hAnsi="Times New Roman"/>
        </w:rPr>
      </w:pPr>
      <w:r w:rsidRPr="00D9673F">
        <w:rPr>
          <w:rFonts w:ascii="Times New Roman" w:hAnsi="Times New Roman"/>
          <w:lang w:val="pl-PL"/>
        </w:rPr>
        <w:t>Nadle</w:t>
      </w:r>
      <w:r w:rsidRPr="00D9673F">
        <w:rPr>
          <w:rFonts w:ascii="Times New Roman" w:hAnsi="Times New Roman"/>
        </w:rPr>
        <w:t>ž</w:t>
      </w:r>
      <w:r w:rsidRPr="00D9673F">
        <w:rPr>
          <w:rFonts w:ascii="Times New Roman" w:hAnsi="Times New Roman"/>
          <w:lang w:val="pl-PL"/>
        </w:rPr>
        <w:t>ni</w:t>
      </w:r>
      <w:r w:rsidR="00426BFA" w:rsidRPr="00D9673F">
        <w:rPr>
          <w:rFonts w:ascii="Times New Roman" w:hAnsi="Times New Roman"/>
          <w:lang w:val="pl-PL"/>
        </w:rPr>
        <w:t xml:space="preserve"> su</w:t>
      </w:r>
      <w:r w:rsidR="00761762" w:rsidRPr="00D9673F">
        <w:rPr>
          <w:rFonts w:ascii="Times New Roman" w:hAnsi="Times New Roman"/>
          <w:lang w:val="pl-PL"/>
        </w:rPr>
        <w:t>d</w:t>
      </w:r>
      <w:r w:rsidR="00426BFA" w:rsidRPr="00D9673F">
        <w:rPr>
          <w:rFonts w:ascii="Times New Roman" w:hAnsi="Times New Roman"/>
          <w:lang w:val="pl-PL"/>
        </w:rPr>
        <w:t>; T</w:t>
      </w:r>
      <w:r w:rsidRPr="00D9673F">
        <w:rPr>
          <w:rFonts w:ascii="Times New Roman" w:hAnsi="Times New Roman"/>
          <w:lang w:val="pl-PL"/>
        </w:rPr>
        <w:t>gova</w:t>
      </w:r>
      <w:r w:rsidRPr="00D9673F">
        <w:rPr>
          <w:rFonts w:ascii="Times New Roman" w:hAnsi="Times New Roman"/>
        </w:rPr>
        <w:t>č</w:t>
      </w:r>
      <w:r w:rsidRPr="00D9673F">
        <w:rPr>
          <w:rFonts w:ascii="Times New Roman" w:hAnsi="Times New Roman"/>
          <w:lang w:val="pl-PL"/>
        </w:rPr>
        <w:t>ki</w:t>
      </w:r>
      <w:r w:rsidR="00426BFA" w:rsidRPr="00D9673F">
        <w:rPr>
          <w:rFonts w:ascii="Times New Roman" w:hAnsi="Times New Roman"/>
          <w:lang w:val="pl-PL"/>
        </w:rPr>
        <w:t xml:space="preserve"> </w:t>
      </w:r>
      <w:r w:rsidRPr="00D9673F">
        <w:rPr>
          <w:rFonts w:ascii="Times New Roman" w:hAnsi="Times New Roman"/>
          <w:lang w:val="pl-PL"/>
        </w:rPr>
        <w:t>sud</w:t>
      </w:r>
      <w:r w:rsidRPr="00D9673F">
        <w:rPr>
          <w:rFonts w:ascii="Times New Roman" w:hAnsi="Times New Roman"/>
        </w:rPr>
        <w:t xml:space="preserve"> </w:t>
      </w:r>
      <w:r w:rsidR="00426BFA" w:rsidRPr="00D9673F">
        <w:rPr>
          <w:rFonts w:ascii="Times New Roman" w:hAnsi="Times New Roman"/>
        </w:rPr>
        <w:t>Zagreb</w:t>
      </w:r>
    </w:p>
    <w:p w:rsidR="00426BFA" w:rsidRPr="00D9673F" w:rsidRDefault="000E1F39" w:rsidP="00426BFA">
      <w:pPr>
        <w:jc w:val="both"/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Poslovni broj spisa</w:t>
      </w:r>
      <w:r w:rsidR="00426BFA" w:rsidRPr="00D9673F">
        <w:rPr>
          <w:rFonts w:ascii="Times New Roman" w:hAnsi="Times New Roman"/>
          <w:lang w:val="pl-PL"/>
        </w:rPr>
        <w:t>;</w:t>
      </w:r>
      <w:r w:rsidR="001F4CC5" w:rsidRPr="00D9673F">
        <w:rPr>
          <w:rFonts w:ascii="Times New Roman" w:hAnsi="Times New Roman"/>
          <w:lang w:val="pl-PL"/>
        </w:rPr>
        <w:t xml:space="preserve"> St-</w:t>
      </w:r>
      <w:r w:rsidR="00766F3C" w:rsidRPr="00D9673F">
        <w:rPr>
          <w:rFonts w:ascii="Times New Roman" w:hAnsi="Times New Roman"/>
        </w:rPr>
        <w:t>1275/2013</w:t>
      </w:r>
    </w:p>
    <w:p w:rsidR="00761762" w:rsidRPr="00D9673F" w:rsidRDefault="000E1F39" w:rsidP="00761762">
      <w:pPr>
        <w:rPr>
          <w:rFonts w:ascii="Times New Roman" w:hAnsi="Times New Roman"/>
        </w:rPr>
      </w:pPr>
      <w:r w:rsidRPr="00D9673F">
        <w:rPr>
          <w:rFonts w:ascii="Times New Roman" w:hAnsi="Times New Roman"/>
          <w:lang w:val="pl-PL"/>
        </w:rPr>
        <w:t>Dužnik</w:t>
      </w:r>
      <w:r w:rsidR="00426BFA" w:rsidRPr="00D9673F">
        <w:rPr>
          <w:rFonts w:ascii="Times New Roman" w:hAnsi="Times New Roman"/>
          <w:lang w:val="pl-PL"/>
        </w:rPr>
        <w:t>: VALLUM PROJEKT d.o.o.-u stečaju, Zagreb,</w:t>
      </w:r>
      <w:r w:rsidR="00761762" w:rsidRPr="00D9673F">
        <w:rPr>
          <w:rFonts w:ascii="Times New Roman" w:hAnsi="Times New Roman"/>
        </w:rPr>
        <w:t xml:space="preserve"> Preradovićeva 30,OIB 61601589782</w:t>
      </w:r>
    </w:p>
    <w:p w:rsidR="00A063DA" w:rsidRPr="00D9673F" w:rsidRDefault="00A063DA" w:rsidP="00A063DA">
      <w:pPr>
        <w:jc w:val="center"/>
        <w:rPr>
          <w:rFonts w:ascii="Times New Roman" w:hAnsi="Times New Roman"/>
          <w:lang w:val="pl-PL"/>
        </w:rPr>
      </w:pP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I.  TIJEK STEČAJNOGA POSTUPKA U RAZDOBLJU OD </w:t>
      </w:r>
      <w:r>
        <w:rPr>
          <w:rFonts w:ascii="Times New Roman" w:hAnsi="Times New Roman"/>
          <w:lang w:val="pl-PL"/>
        </w:rPr>
        <w:t>2</w:t>
      </w:r>
      <w:r w:rsidR="00E552DD">
        <w:rPr>
          <w:rFonts w:ascii="Times New Roman" w:hAnsi="Times New Roman"/>
          <w:lang w:val="pl-PL"/>
        </w:rPr>
        <w:t>2</w:t>
      </w:r>
      <w:r w:rsidRPr="00D9673F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>0</w:t>
      </w:r>
      <w:r w:rsidR="00E552DD">
        <w:rPr>
          <w:rFonts w:ascii="Times New Roman" w:hAnsi="Times New Roman"/>
          <w:lang w:val="pl-PL"/>
        </w:rPr>
        <w:t>8</w:t>
      </w:r>
      <w:r w:rsidRPr="00D9673F">
        <w:rPr>
          <w:rFonts w:ascii="Times New Roman" w:hAnsi="Times New Roman"/>
          <w:lang w:val="pl-PL"/>
        </w:rPr>
        <w:t>.201</w:t>
      </w:r>
      <w:r>
        <w:rPr>
          <w:rFonts w:ascii="Times New Roman" w:hAnsi="Times New Roman"/>
          <w:lang w:val="pl-PL"/>
        </w:rPr>
        <w:t>6</w:t>
      </w:r>
      <w:r w:rsidRPr="00D9673F">
        <w:rPr>
          <w:rFonts w:ascii="Times New Roman" w:hAnsi="Times New Roman"/>
          <w:lang w:val="pl-PL"/>
        </w:rPr>
        <w:t xml:space="preserve">. DO </w:t>
      </w:r>
      <w:r>
        <w:rPr>
          <w:rFonts w:ascii="Times New Roman" w:hAnsi="Times New Roman"/>
          <w:lang w:val="pl-PL"/>
        </w:rPr>
        <w:t>2</w:t>
      </w:r>
      <w:r w:rsidR="00E552DD">
        <w:rPr>
          <w:rFonts w:ascii="Times New Roman" w:hAnsi="Times New Roman"/>
          <w:lang w:val="pl-PL"/>
        </w:rPr>
        <w:t>2</w:t>
      </w:r>
      <w:r w:rsidRPr="00D9673F">
        <w:rPr>
          <w:rFonts w:ascii="Times New Roman" w:hAnsi="Times New Roman"/>
          <w:lang w:val="pl-PL"/>
        </w:rPr>
        <w:t>.</w:t>
      </w:r>
      <w:r w:rsidR="00E552DD">
        <w:rPr>
          <w:rFonts w:ascii="Times New Roman" w:hAnsi="Times New Roman"/>
          <w:lang w:val="pl-PL"/>
        </w:rPr>
        <w:t>11</w:t>
      </w:r>
      <w:r w:rsidRPr="00D9673F">
        <w:rPr>
          <w:rFonts w:ascii="Times New Roman" w:hAnsi="Times New Roman"/>
          <w:lang w:val="pl-PL"/>
        </w:rPr>
        <w:t>.2016.</w:t>
      </w:r>
    </w:p>
    <w:p w:rsidR="00A063DA" w:rsidRPr="00F77B24" w:rsidRDefault="00A063DA" w:rsidP="00A063DA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>Rješenjem Trgovačkog suda Zagreb br. St-1275/13 od 11. travnja  2014. otvoren je stečajni postupak nad društvom  VALLUM PROJEKT    d.o.o. Zagreb, Preradovićeva 30.</w:t>
      </w:r>
    </w:p>
    <w:p w:rsidR="00A063DA" w:rsidRPr="00F77B24" w:rsidRDefault="00A063DA" w:rsidP="00A063DA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ab/>
        <w:t>Ispitno i izvještajno ročište održano je dana 01. srpnja 2014.</w:t>
      </w:r>
    </w:p>
    <w:p w:rsidR="00A063DA" w:rsidRPr="00D9673F" w:rsidRDefault="00E443D0" w:rsidP="00A063DA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063DA" w:rsidRPr="00D9673F">
        <w:rPr>
          <w:rFonts w:ascii="Times New Roman" w:hAnsi="Times New Roman"/>
        </w:rPr>
        <w:t>U svezi nekretnina stečajnog dužnika</w:t>
      </w:r>
      <w:r w:rsidR="00A063DA">
        <w:rPr>
          <w:rFonts w:ascii="Times New Roman" w:hAnsi="Times New Roman"/>
        </w:rPr>
        <w:t xml:space="preserve"> u ovom izvještajnom razdoblju</w:t>
      </w:r>
      <w:r w:rsidR="00A063DA" w:rsidRPr="00D9673F">
        <w:rPr>
          <w:rFonts w:ascii="Times New Roman" w:hAnsi="Times New Roman"/>
        </w:rPr>
        <w:t>;</w:t>
      </w:r>
    </w:p>
    <w:p w:rsidR="00A063DA" w:rsidRPr="00D9673F" w:rsidRDefault="00A063DA" w:rsidP="00A063D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nekretnine upisane u z.k.ul. 276 k.o. Remete i to z.k.č.br. 3526/2 oranica Kvintička površine 49 m2, z.k.č.br. 3526/6 oranica Kvintička površine 32 m2, z.k.č.br. 3526/7 oranica Kvintička površine 35 m2 i z.k.č.br. 3526/8 oranica Kvintička površine </w:t>
      </w:r>
    </w:p>
    <w:p w:rsidR="00A063DA" w:rsidRPr="00D9673F" w:rsidRDefault="00A063DA" w:rsidP="00A063DA">
      <w:pPr>
        <w:ind w:left="72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41 m2,</w:t>
      </w:r>
    </w:p>
    <w:p w:rsidR="00A063DA" w:rsidRPr="00D9673F" w:rsidRDefault="00A063DA" w:rsidP="00A063DA">
      <w:pPr>
        <w:ind w:left="72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te 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    2. 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a koje se prodaju u ovršnom postupku na  Općinskom građanskom sudu Zagreb pod br.Ovr-2838/14,</w:t>
      </w:r>
    </w:p>
    <w:p w:rsidR="00A063DA" w:rsidRDefault="004841CD" w:rsidP="00A063DA">
      <w:pPr>
        <w:rPr>
          <w:rFonts w:ascii="Times New Roman" w:hAnsi="Times New Roman"/>
        </w:rPr>
      </w:pPr>
      <w:r>
        <w:rPr>
          <w:rFonts w:ascii="Times New Roman" w:hAnsi="Times New Roman"/>
        </w:rPr>
        <w:t>održana</w:t>
      </w:r>
      <w:r w:rsidR="00A063D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="00A063DA" w:rsidRPr="00D9673F">
        <w:rPr>
          <w:rFonts w:ascii="Times New Roman" w:hAnsi="Times New Roman"/>
        </w:rPr>
        <w:t xml:space="preserve">  drug</w:t>
      </w:r>
      <w:r>
        <w:rPr>
          <w:rFonts w:ascii="Times New Roman" w:hAnsi="Times New Roman"/>
        </w:rPr>
        <w:t>a</w:t>
      </w:r>
      <w:r w:rsidR="00A063DA" w:rsidRPr="00D9673F">
        <w:rPr>
          <w:rFonts w:ascii="Times New Roman" w:hAnsi="Times New Roman"/>
        </w:rPr>
        <w:t xml:space="preserve"> </w:t>
      </w:r>
      <w:r w:rsidR="00A063DA">
        <w:rPr>
          <w:rFonts w:ascii="Times New Roman" w:hAnsi="Times New Roman"/>
        </w:rPr>
        <w:t xml:space="preserve"> usmen</w:t>
      </w:r>
      <w:r>
        <w:rPr>
          <w:rFonts w:ascii="Times New Roman" w:hAnsi="Times New Roman"/>
        </w:rPr>
        <w:t xml:space="preserve">a </w:t>
      </w:r>
      <w:r w:rsidR="00A063DA">
        <w:rPr>
          <w:rFonts w:ascii="Times New Roman" w:hAnsi="Times New Roman"/>
        </w:rPr>
        <w:t>javn</w:t>
      </w:r>
      <w:r>
        <w:rPr>
          <w:rFonts w:ascii="Times New Roman" w:hAnsi="Times New Roman"/>
        </w:rPr>
        <w:t xml:space="preserve">a </w:t>
      </w:r>
      <w:r w:rsidR="00A063DA">
        <w:rPr>
          <w:rFonts w:ascii="Times New Roman" w:hAnsi="Times New Roman"/>
        </w:rPr>
        <w:t>dražb</w:t>
      </w:r>
      <w:r>
        <w:rPr>
          <w:rFonts w:ascii="Times New Roman" w:hAnsi="Times New Roman"/>
        </w:rPr>
        <w:t xml:space="preserve">a </w:t>
      </w:r>
      <w:r w:rsidR="00A063DA">
        <w:rPr>
          <w:rFonts w:ascii="Times New Roman" w:hAnsi="Times New Roman"/>
        </w:rPr>
        <w:t xml:space="preserve"> dan</w:t>
      </w:r>
      <w:r>
        <w:rPr>
          <w:rFonts w:ascii="Times New Roman" w:hAnsi="Times New Roman"/>
        </w:rPr>
        <w:t>a</w:t>
      </w:r>
      <w:r w:rsidR="00A063DA">
        <w:rPr>
          <w:rFonts w:ascii="Times New Roman" w:hAnsi="Times New Roman"/>
        </w:rPr>
        <w:t xml:space="preserve"> 06. listopada 2016. </w:t>
      </w:r>
      <w:r w:rsidR="00E443D0">
        <w:rPr>
          <w:rFonts w:ascii="Times New Roman" w:hAnsi="Times New Roman"/>
        </w:rPr>
        <w:t>, na kojoj se nekretnine stečajnog dužnika nisu prodale.</w:t>
      </w:r>
    </w:p>
    <w:p w:rsidR="00A063DA" w:rsidRPr="00D9673F" w:rsidRDefault="00A063DA" w:rsidP="00A063DA">
      <w:pPr>
        <w:jc w:val="both"/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dosadašnjem tijeku stečajnog postupka nije utvrđeno da bi društvo imalo ikakove druge imovine osim gore navedenih nekretnina, te daljnji tijek stečajnog postupka ovisi o  prodaji nekretnina stečajnog dužnika.</w:t>
      </w:r>
    </w:p>
    <w:p w:rsidR="00A063DA" w:rsidRPr="00D9673F" w:rsidRDefault="00A063DA" w:rsidP="00A063DA">
      <w:pPr>
        <w:rPr>
          <w:rFonts w:ascii="Times New Roman" w:hAnsi="Times New Roman"/>
        </w:rPr>
      </w:pP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II. STANJE STEČAJNE MASE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dosašnjem tijeku stečajnog postupka nije utvrđeno da bi stečajni dužnik imao ikakovu drugu imovinu , osim nekretnina, a koje se prodaju u ovršnom postupku na Općinskom građanskom sudu Zagreb pod br. Ovr-2838/14. i to;</w:t>
      </w:r>
    </w:p>
    <w:p w:rsidR="00A063DA" w:rsidRPr="00D9673F" w:rsidRDefault="00A063DA" w:rsidP="00A063DA">
      <w:pPr>
        <w:spacing w:after="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1.nekretnine upisane u z.k.ul. 276 k.o. Remete i to z.k.č.br. 3526/2 oranica Kvintička površine 49 m2, z.k.č.br. 3526/6 oranica Kvintička površine 32 m2, z.k.č.br. 3526/7 oranica Kvintička površine 35 m2 i z.k.č.br. 3526/8 oranica Kvintička površine   41 m2,</w:t>
      </w:r>
    </w:p>
    <w:p w:rsidR="00A063DA" w:rsidRDefault="00A063DA" w:rsidP="00A063DA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2.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ovršnom postupku utvrđena je  vrijednost gore navedenih  nekretnina i to pod 1. u iznosu od 172.700,00 Kn, dok za  nekretnine pod 2.u iznosu  3.645.400,00 Kn.</w:t>
      </w:r>
    </w:p>
    <w:p w:rsidR="00A063DA" w:rsidRPr="00D9673F" w:rsidRDefault="00A063DA" w:rsidP="00A063DA">
      <w:pPr>
        <w:ind w:firstLine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Na prvoj usmenoj javnoj dražbi nekretnine stečajnog dužnika nisu prodane.</w:t>
      </w:r>
    </w:p>
    <w:p w:rsidR="00A063DA" w:rsidRPr="00D9673F" w:rsidRDefault="00A063DA" w:rsidP="00A063DA">
      <w:pPr>
        <w:ind w:firstLine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1. za nekretnine upisane u z.k.ul. 276 k.o. Remete i to z.k.č.br. 3526/2 oranica Kvintička površine 49 m2, z.k.č.br. 3526/6 oranica Kvintička površine 32 m2, z.k.č.br. 3526/7 oranica Kvintička površine 35 m2 i z.k.č.br. 3526/8 oranica Kvintička površine 41 m2,u  iznosu od 57.567,00  Kn,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te 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    2.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iznosu od 1.215.134,00 Kn.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Temeljem rješenja Općinskog građanskog suda ATAVAS PROJEKT d.o.o. Zagreb, Čazmanska ulica 4</w:t>
      </w:r>
      <w:r>
        <w:rPr>
          <w:rFonts w:ascii="Times New Roman" w:hAnsi="Times New Roman"/>
        </w:rPr>
        <w:t>,</w:t>
      </w:r>
      <w:r w:rsidRPr="00D9673F">
        <w:rPr>
          <w:rFonts w:ascii="Times New Roman" w:hAnsi="Times New Roman"/>
        </w:rPr>
        <w:t xml:space="preserve"> kao kupac  bio je  obvezan preostali iznos kupoprodajne cijene platiti u roku 60 dana.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Uvidom u spis utvrdila sam da je ATAVAS PROJEKT d.o.o. Zagreb, sudu dostavio podnesak kojim traži produljenje roka za plaćanje kupoprodajne cijene za 60 dana.</w:t>
      </w:r>
    </w:p>
    <w:p w:rsidR="00A063DA" w:rsidRPr="00D9673F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Kao što sam navela obzirom da ponuđač ATAVAS PROJEKT d.o.o.nije platio kupoprodajnu cijenu</w:t>
      </w:r>
    </w:p>
    <w:p w:rsidR="00A063DA" w:rsidRDefault="00A063DA" w:rsidP="00A063D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Općinski građanski sud donio je rješenje kojom se prodaja nekretnina na drugoj javnoj dražbi održanoj dana 16.01. 2015.oglašava nevažećom iz razloga što kupac u ostavljenom roku n</w:t>
      </w:r>
      <w:r>
        <w:rPr>
          <w:rFonts w:ascii="Times New Roman" w:hAnsi="Times New Roman"/>
        </w:rPr>
        <w:t>ije položio kupovninu, te odredio ročište za dan 29. siječnja 2016. koje je odgođeno, kao i ročište dana 18. svibnja 2016. na prijedlog I ovrhovoditelja.</w:t>
      </w:r>
    </w:p>
    <w:p w:rsidR="00F20AAC" w:rsidRDefault="00F20AAC" w:rsidP="00A063DA">
      <w:pPr>
        <w:rPr>
          <w:rFonts w:ascii="Times New Roman" w:hAnsi="Times New Roman"/>
        </w:rPr>
      </w:pPr>
      <w:r>
        <w:rPr>
          <w:rFonts w:ascii="Times New Roman" w:hAnsi="Times New Roman"/>
        </w:rPr>
        <w:t>Od posljednjeg izvješća u ovom predmetu:</w:t>
      </w:r>
    </w:p>
    <w:p w:rsidR="00A063DA" w:rsidRDefault="00F20AAC" w:rsidP="00F20AAC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održana je druga</w:t>
      </w:r>
      <w:r w:rsidR="00A063DA" w:rsidRPr="00F20AAC">
        <w:rPr>
          <w:rFonts w:ascii="Times New Roman" w:hAnsi="Times New Roman"/>
        </w:rPr>
        <w:t xml:space="preserve"> usmen</w:t>
      </w:r>
      <w:r>
        <w:rPr>
          <w:rFonts w:ascii="Times New Roman" w:hAnsi="Times New Roman"/>
        </w:rPr>
        <w:t>a javna</w:t>
      </w:r>
      <w:r w:rsidR="00A063DA" w:rsidRPr="00F20AAC">
        <w:rPr>
          <w:rFonts w:ascii="Times New Roman" w:hAnsi="Times New Roman"/>
        </w:rPr>
        <w:t xml:space="preserve"> dražb</w:t>
      </w:r>
      <w:r>
        <w:rPr>
          <w:rFonts w:ascii="Times New Roman" w:hAnsi="Times New Roman"/>
        </w:rPr>
        <w:t>a</w:t>
      </w:r>
      <w:r w:rsidR="00A063DA" w:rsidRPr="00F20AAC">
        <w:rPr>
          <w:rFonts w:ascii="Times New Roman" w:hAnsi="Times New Roman"/>
        </w:rPr>
        <w:t xml:space="preserve">  dan</w:t>
      </w:r>
      <w:r>
        <w:rPr>
          <w:rFonts w:ascii="Times New Roman" w:hAnsi="Times New Roman"/>
        </w:rPr>
        <w:t>a</w:t>
      </w:r>
      <w:r w:rsidR="00A063DA" w:rsidRPr="00F20AAC">
        <w:rPr>
          <w:rFonts w:ascii="Times New Roman" w:hAnsi="Times New Roman"/>
        </w:rPr>
        <w:t xml:space="preserve"> 06. listopada 2016.</w:t>
      </w:r>
      <w:r>
        <w:rPr>
          <w:rFonts w:ascii="Times New Roman" w:hAnsi="Times New Roman"/>
        </w:rPr>
        <w:t>, na kojoj se nekretnine</w:t>
      </w:r>
      <w:r w:rsidR="00F162E0">
        <w:rPr>
          <w:rFonts w:ascii="Times New Roman" w:hAnsi="Times New Roman"/>
        </w:rPr>
        <w:t xml:space="preserve"> stečajnog dužnika nisu prodale,</w:t>
      </w:r>
    </w:p>
    <w:p w:rsidR="00F162E0" w:rsidRDefault="00115C2A" w:rsidP="00F20AAC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 održanoj drugoj usmenoj javnoj dražbi na kojoj se nekretnine stečajnog dužnika nisu prodale </w:t>
      </w:r>
      <w:r w:rsidR="00F162E0">
        <w:rPr>
          <w:rFonts w:ascii="Times New Roman" w:hAnsi="Times New Roman"/>
        </w:rPr>
        <w:t>do danas nije zaprimljeno rješenje Općinskog građanskog suda Zagreb</w:t>
      </w:r>
    </w:p>
    <w:p w:rsidR="00F162E0" w:rsidRDefault="00F162E0" w:rsidP="00F162E0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svezi </w:t>
      </w:r>
      <w:r w:rsidR="00115C2A">
        <w:rPr>
          <w:rFonts w:ascii="Times New Roman" w:hAnsi="Times New Roman"/>
        </w:rPr>
        <w:t>istog.</w:t>
      </w:r>
    </w:p>
    <w:p w:rsidR="00F20AAC" w:rsidRPr="00F20AAC" w:rsidRDefault="00F20AAC" w:rsidP="00E552DD">
      <w:pPr>
        <w:rPr>
          <w:rFonts w:ascii="Times New Roman" w:hAnsi="Times New Roman"/>
        </w:rPr>
      </w:pPr>
      <w:r>
        <w:rPr>
          <w:rFonts w:ascii="Times New Roman" w:hAnsi="Times New Roman"/>
        </w:rPr>
        <w:t>Obzirom da nekretnine stečajnog dužnika nisu prodane</w:t>
      </w:r>
      <w:r w:rsidR="00F162E0">
        <w:rPr>
          <w:rFonts w:ascii="Times New Roman" w:hAnsi="Times New Roman"/>
        </w:rPr>
        <w:t xml:space="preserve"> </w:t>
      </w:r>
      <w:r w:rsidR="00E552DD">
        <w:rPr>
          <w:rFonts w:ascii="Times New Roman" w:hAnsi="Times New Roman"/>
        </w:rPr>
        <w:t>u ovršnom postupku na Općinskom građanskom sudu</w:t>
      </w:r>
      <w:r w:rsidR="00E443D0">
        <w:rPr>
          <w:rFonts w:ascii="Times New Roman" w:hAnsi="Times New Roman"/>
        </w:rPr>
        <w:t xml:space="preserve"> Zagreb, </w:t>
      </w:r>
      <w:r w:rsidR="00E552DD">
        <w:rPr>
          <w:rFonts w:ascii="Times New Roman" w:hAnsi="Times New Roman"/>
        </w:rPr>
        <w:t xml:space="preserve"> po</w:t>
      </w:r>
      <w:r w:rsidR="00F162E0">
        <w:rPr>
          <w:rFonts w:ascii="Times New Roman" w:hAnsi="Times New Roman"/>
        </w:rPr>
        <w:t xml:space="preserve"> </w:t>
      </w:r>
      <w:r w:rsidR="00E552DD">
        <w:rPr>
          <w:rFonts w:ascii="Times New Roman" w:hAnsi="Times New Roman"/>
        </w:rPr>
        <w:t>primitku rješenja u svezi navedenog dati će se daljnji prijedlozi radi unovčenja tih nekretnina.</w:t>
      </w:r>
      <w:r w:rsidR="00E552DD" w:rsidRPr="00F20AAC">
        <w:rPr>
          <w:rFonts w:ascii="Times New Roman" w:hAnsi="Times New Roman"/>
        </w:rPr>
        <w:t xml:space="preserve"> </w:t>
      </w:r>
    </w:p>
    <w:p w:rsidR="00A063DA" w:rsidRPr="0066798A" w:rsidRDefault="00A063DA" w:rsidP="00A063DA">
      <w:pPr>
        <w:ind w:firstLine="720"/>
        <w:rPr>
          <w:rFonts w:ascii="Times New Roman" w:hAnsi="Times New Roman"/>
        </w:rPr>
      </w:pPr>
      <w:r w:rsidRPr="0066798A">
        <w:rPr>
          <w:rFonts w:ascii="Times New Roman" w:hAnsi="Times New Roman"/>
        </w:rPr>
        <w:t xml:space="preserve">Kao što je  navedeno u dosadašnjem tijeku stečajnog postupka 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na gore navedenim  nekretninama pod 1.  uknjiženo založno pravo za korist;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ugovorenu kamatu po promjenjivoj kamatnoj stopi koja u vrijeme zaključenja ugovora iznosi 5,75 % dekurzivno godišnje, zakonsku zateznu kamatu, sve troškove prijevoda, ovjere, postupka uknjižbe , poreza i taksa 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Hypo Steiermark Kraftahrzeug-und Machinenleasing GmbH, Graz , Joanneumring br.20, temeljem Sporazuma radi osiguranja novčane tražbine zasnivanjem založnog prava br.OU-1163/04 od 01.09.2004. u iznosu od 80.000,00 EUR-a u kunskoj protuvrijednosti , te zateznih kamata i ostalim uvjetima iz Sporazuma,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 obavijest  o postojanju razlučnog prava na navedenim  nekretninama podnijeli su;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a)  HYPO ALPE- ADRIA- BANK INTERNATIONAL AG ALPEN-ADRIA-PLATZ 1 Klagenfurt, Austrija- iznos razlučnog prava  od 21.614.333,45 Kn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b) Hypo Steiermark Kraftahrzeug-und Machinenleasing GmbH, Graz , Joanneumring br.20, iznos razlučnog prava  1.010.563,46 Kn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 xml:space="preserve"> c)REPUBLIKA HRVATSKA, Ministarstvo financija , Porezna uprava, Područni ured Zagreb-iznos razlučnog prava 530.010,13 Kn.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Na nekretninama gore navedenim pod 2. uknjiženo je založno pravo za korist;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 ugovorenu kamatu po promIjenjivoj kamatnoj stopi koja u vrijeme zaključenja ugovora iznosi 5,75 % dekurzivno godišnje, zakonsku zateznu kamatu, sve troškove prijevoda, ovjere, postupka uknjižbe , poreza i taksa – kao sporedna hipoteka,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="00A063DA" w:rsidRPr="0066798A" w:rsidRDefault="00A063DA" w:rsidP="00A063DA">
      <w:p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66798A">
        <w:rPr>
          <w:rFonts w:ascii="Times New Roman" w:hAnsi="Times New Roman"/>
        </w:rPr>
        <w:t xml:space="preserve"> obavijest  o postojanju razlučnog prava na navedenim nekretninama podnijeli su;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a)  HYPO ALPE- ADRIA- BANK INTERNATIONAL AG ALPEN-ADRIA-PLATZ 1 Klagenfurt, Austrija, iznosa razlučnog prava  od 21.614.333,45 Kn</w:t>
      </w:r>
    </w:p>
    <w:p w:rsidR="00A063DA" w:rsidRPr="0066798A" w:rsidRDefault="00A063DA" w:rsidP="00A063D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b) REPUBLIKA HRVATSKA, Ministarstvo financija , Porezna uprava, Područni ured Zagreb, iznosa  razlučnog prava 530.101,13 Kn.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Priljev i odljev sredstava sa žiro računa stečajnog dužnika u razdoblju od 2</w:t>
      </w:r>
      <w:r w:rsidR="00220144">
        <w:rPr>
          <w:rFonts w:ascii="Times New Roman" w:hAnsi="Times New Roman"/>
          <w:lang w:val="pl-PL"/>
        </w:rPr>
        <w:t>2</w:t>
      </w:r>
      <w:r w:rsidRPr="0066798A">
        <w:rPr>
          <w:rFonts w:ascii="Times New Roman" w:hAnsi="Times New Roman"/>
          <w:lang w:val="pl-PL"/>
        </w:rPr>
        <w:t>.</w:t>
      </w:r>
      <w:r w:rsidR="00220144">
        <w:rPr>
          <w:rFonts w:ascii="Times New Roman" w:hAnsi="Times New Roman"/>
          <w:lang w:val="pl-PL"/>
        </w:rPr>
        <w:t>kolovoza</w:t>
      </w:r>
      <w:r w:rsidRPr="0066798A">
        <w:rPr>
          <w:rFonts w:ascii="Times New Roman" w:hAnsi="Times New Roman"/>
          <w:lang w:val="pl-PL"/>
        </w:rPr>
        <w:t xml:space="preserve"> 201</w:t>
      </w:r>
      <w:r>
        <w:rPr>
          <w:rFonts w:ascii="Times New Roman" w:hAnsi="Times New Roman"/>
          <w:lang w:val="pl-PL"/>
        </w:rPr>
        <w:t>6</w:t>
      </w:r>
      <w:r w:rsidRPr="0066798A">
        <w:rPr>
          <w:rFonts w:ascii="Times New Roman" w:hAnsi="Times New Roman"/>
          <w:lang w:val="pl-PL"/>
        </w:rPr>
        <w:t>. do 2</w:t>
      </w:r>
      <w:r w:rsidR="00220144">
        <w:rPr>
          <w:rFonts w:ascii="Times New Roman" w:hAnsi="Times New Roman"/>
          <w:lang w:val="pl-PL"/>
        </w:rPr>
        <w:t>2</w:t>
      </w:r>
      <w:r w:rsidRPr="0066798A">
        <w:rPr>
          <w:rFonts w:ascii="Times New Roman" w:hAnsi="Times New Roman"/>
          <w:lang w:val="pl-PL"/>
        </w:rPr>
        <w:t xml:space="preserve">. </w:t>
      </w:r>
      <w:r w:rsidR="00220144">
        <w:rPr>
          <w:rFonts w:ascii="Times New Roman" w:hAnsi="Times New Roman"/>
          <w:lang w:val="pl-PL"/>
        </w:rPr>
        <w:t>studenoga</w:t>
      </w:r>
      <w:r w:rsidRPr="0066798A">
        <w:rPr>
          <w:rFonts w:ascii="Times New Roman" w:hAnsi="Times New Roman"/>
          <w:lang w:val="pl-PL"/>
        </w:rPr>
        <w:t xml:space="preserve"> 2016.;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Priljev;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00,00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Rashod;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00,00</w:t>
      </w: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Stanje na žiro računu ;00,00 Kn</w:t>
      </w:r>
    </w:p>
    <w:p w:rsidR="00A063DA" w:rsidRPr="0066798A" w:rsidRDefault="00A063DA" w:rsidP="00A063DA">
      <w:pPr>
        <w:rPr>
          <w:rFonts w:ascii="Times New Roman" w:hAnsi="Times New Roman"/>
        </w:rPr>
      </w:pPr>
    </w:p>
    <w:p w:rsidR="00A063DA" w:rsidRPr="0066798A" w:rsidRDefault="00A063DA" w:rsidP="00A063DA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III. RADNJE KOJE ĆE SE PODUZETI U NAREDNOM RAZDOBLJU</w:t>
      </w:r>
    </w:p>
    <w:p w:rsidR="00A063DA" w:rsidRDefault="00A063DA" w:rsidP="00A063DA">
      <w:pPr>
        <w:rPr>
          <w:rFonts w:ascii="Times New Roman" w:hAnsi="Times New Roman"/>
          <w:lang w:val="pl-PL"/>
        </w:rPr>
      </w:pPr>
    </w:p>
    <w:p w:rsidR="000F7C8B" w:rsidRDefault="000F7C8B" w:rsidP="00A063DA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Obzirom da nekretnin</w:t>
      </w:r>
      <w:r w:rsidR="00220144">
        <w:rPr>
          <w:rFonts w:ascii="Times New Roman" w:hAnsi="Times New Roman"/>
          <w:lang w:val="pl-PL"/>
        </w:rPr>
        <w:t>e</w:t>
      </w:r>
      <w:r>
        <w:rPr>
          <w:rFonts w:ascii="Times New Roman" w:hAnsi="Times New Roman"/>
          <w:lang w:val="pl-PL"/>
        </w:rPr>
        <w:t xml:space="preserve"> stečajnog dužnika ni</w:t>
      </w:r>
      <w:r w:rsidR="00220144">
        <w:rPr>
          <w:rFonts w:ascii="Times New Roman" w:hAnsi="Times New Roman"/>
          <w:lang w:val="pl-PL"/>
        </w:rPr>
        <w:t>su</w:t>
      </w:r>
      <w:r>
        <w:rPr>
          <w:rFonts w:ascii="Times New Roman" w:hAnsi="Times New Roman"/>
          <w:lang w:val="pl-PL"/>
        </w:rPr>
        <w:t xml:space="preserve"> prodan</w:t>
      </w:r>
      <w:r w:rsidR="00136326">
        <w:rPr>
          <w:rFonts w:ascii="Times New Roman" w:hAnsi="Times New Roman"/>
          <w:lang w:val="pl-PL"/>
        </w:rPr>
        <w:t>e</w:t>
      </w:r>
      <w:r>
        <w:rPr>
          <w:rFonts w:ascii="Times New Roman" w:hAnsi="Times New Roman"/>
          <w:lang w:val="pl-PL"/>
        </w:rPr>
        <w:t xml:space="preserve"> u ovršnom postupku</w:t>
      </w:r>
      <w:r w:rsidR="00F162E0">
        <w:rPr>
          <w:rFonts w:ascii="Times New Roman" w:hAnsi="Times New Roman"/>
          <w:lang w:val="pl-PL"/>
        </w:rPr>
        <w:t xml:space="preserve"> na Općinskom građanskom sudu Zagreb</w:t>
      </w:r>
      <w:r>
        <w:rPr>
          <w:rFonts w:ascii="Times New Roman" w:hAnsi="Times New Roman"/>
          <w:lang w:val="pl-PL"/>
        </w:rPr>
        <w:t xml:space="preserve">, </w:t>
      </w:r>
      <w:r w:rsidR="00136326">
        <w:rPr>
          <w:rFonts w:ascii="Times New Roman" w:hAnsi="Times New Roman"/>
          <w:lang w:val="pl-PL"/>
        </w:rPr>
        <w:t>ali do danas nije zaprimljeno rješenje</w:t>
      </w:r>
      <w:r>
        <w:rPr>
          <w:rFonts w:ascii="Times New Roman" w:hAnsi="Times New Roman"/>
          <w:lang w:val="pl-PL"/>
        </w:rPr>
        <w:t xml:space="preserve"> </w:t>
      </w:r>
      <w:r w:rsidR="00220144">
        <w:rPr>
          <w:rFonts w:ascii="Times New Roman" w:hAnsi="Times New Roman"/>
          <w:lang w:val="pl-PL"/>
        </w:rPr>
        <w:t xml:space="preserve">Općinskog građanskog suda Zagreb u svezi istog, </w:t>
      </w:r>
      <w:r w:rsidR="00136326">
        <w:rPr>
          <w:rFonts w:ascii="Times New Roman" w:hAnsi="Times New Roman"/>
          <w:lang w:val="pl-PL"/>
        </w:rPr>
        <w:t xml:space="preserve"> po primitku </w:t>
      </w:r>
      <w:r w:rsidR="00E443D0">
        <w:rPr>
          <w:rFonts w:ascii="Times New Roman" w:hAnsi="Times New Roman"/>
          <w:lang w:val="pl-PL"/>
        </w:rPr>
        <w:t xml:space="preserve">rješenja </w:t>
      </w:r>
      <w:r w:rsidR="00136326">
        <w:rPr>
          <w:rFonts w:ascii="Times New Roman" w:hAnsi="Times New Roman"/>
          <w:lang w:val="pl-PL"/>
        </w:rPr>
        <w:t>dati će se daljnji prijedlozi radi unovčenja nekretnina stečajnog dužnika.</w:t>
      </w:r>
      <w:r w:rsidR="00220144">
        <w:rPr>
          <w:rFonts w:ascii="Times New Roman" w:hAnsi="Times New Roman"/>
          <w:lang w:val="pl-PL"/>
        </w:rPr>
        <w:t xml:space="preserve"> </w:t>
      </w:r>
    </w:p>
    <w:p w:rsidR="000F7C8B" w:rsidRDefault="000F7C8B" w:rsidP="00A063DA">
      <w:pPr>
        <w:rPr>
          <w:rFonts w:ascii="Times New Roman" w:hAnsi="Times New Roman"/>
          <w:lang w:val="pl-PL"/>
        </w:rPr>
      </w:pPr>
    </w:p>
    <w:p w:rsidR="000F7C8B" w:rsidRPr="0066798A" w:rsidRDefault="000F7C8B" w:rsidP="00A063DA">
      <w:pPr>
        <w:rPr>
          <w:rFonts w:ascii="Times New Roman" w:hAnsi="Times New Roman"/>
          <w:lang w:val="pl-PL"/>
        </w:rPr>
      </w:pP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Mjesto i datum </w:t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  <w:t>Stečajni upravitelj</w:t>
      </w: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Zagreb, </w:t>
      </w:r>
      <w:r>
        <w:rPr>
          <w:rFonts w:ascii="Times New Roman" w:hAnsi="Times New Roman"/>
          <w:lang w:val="pl-PL"/>
        </w:rPr>
        <w:t>2</w:t>
      </w:r>
      <w:r w:rsidR="00136326">
        <w:rPr>
          <w:rFonts w:ascii="Times New Roman" w:hAnsi="Times New Roman"/>
          <w:lang w:val="pl-PL"/>
        </w:rPr>
        <w:t>3</w:t>
      </w:r>
      <w:r w:rsidRPr="00D9673F">
        <w:rPr>
          <w:rFonts w:ascii="Times New Roman" w:hAnsi="Times New Roman"/>
          <w:lang w:val="pl-PL"/>
        </w:rPr>
        <w:t>.</w:t>
      </w:r>
      <w:r w:rsidR="00136326">
        <w:rPr>
          <w:rFonts w:ascii="Times New Roman" w:hAnsi="Times New Roman"/>
          <w:lang w:val="pl-PL"/>
        </w:rPr>
        <w:t>studenoga</w:t>
      </w:r>
      <w:r w:rsidRPr="00D9673F">
        <w:rPr>
          <w:rFonts w:ascii="Times New Roman" w:hAnsi="Times New Roman"/>
          <w:lang w:val="pl-PL"/>
        </w:rPr>
        <w:t xml:space="preserve"> 2016.</w:t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  <w:t>Vesna Kocbek</w:t>
      </w:r>
    </w:p>
    <w:p w:rsidR="00A063DA" w:rsidRPr="00D9673F" w:rsidRDefault="00A063DA" w:rsidP="00A063DA">
      <w:pPr>
        <w:rPr>
          <w:rFonts w:ascii="Times New Roman" w:hAnsi="Times New Roman"/>
          <w:lang w:val="pl-PL"/>
        </w:rPr>
      </w:pPr>
    </w:p>
    <w:sectPr w:rsidR="00A063DA" w:rsidRPr="00D9673F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F2EFA"/>
    <w:multiLevelType w:val="hybridMultilevel"/>
    <w:tmpl w:val="A22E2F06"/>
    <w:lvl w:ilvl="0" w:tplc="D5C476CA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61EF9"/>
    <w:multiLevelType w:val="hybridMultilevel"/>
    <w:tmpl w:val="C6180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30C2C"/>
    <w:multiLevelType w:val="hybridMultilevel"/>
    <w:tmpl w:val="E75E9224"/>
    <w:lvl w:ilvl="0" w:tplc="983E00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489"/>
    <w:rsid w:val="000612B8"/>
    <w:rsid w:val="000E1F39"/>
    <w:rsid w:val="000F7C8B"/>
    <w:rsid w:val="00115C2A"/>
    <w:rsid w:val="00136326"/>
    <w:rsid w:val="001439AB"/>
    <w:rsid w:val="001F4CC5"/>
    <w:rsid w:val="00220144"/>
    <w:rsid w:val="002806A4"/>
    <w:rsid w:val="002A2691"/>
    <w:rsid w:val="0032411A"/>
    <w:rsid w:val="00343568"/>
    <w:rsid w:val="00363DD2"/>
    <w:rsid w:val="00387293"/>
    <w:rsid w:val="003C14D7"/>
    <w:rsid w:val="003E368E"/>
    <w:rsid w:val="00426BFA"/>
    <w:rsid w:val="004841CD"/>
    <w:rsid w:val="00527D26"/>
    <w:rsid w:val="0053326A"/>
    <w:rsid w:val="00551A7F"/>
    <w:rsid w:val="00613112"/>
    <w:rsid w:val="00663E6A"/>
    <w:rsid w:val="0066798A"/>
    <w:rsid w:val="00694024"/>
    <w:rsid w:val="006C3A82"/>
    <w:rsid w:val="006C61BD"/>
    <w:rsid w:val="00727F3E"/>
    <w:rsid w:val="00761762"/>
    <w:rsid w:val="00766F3C"/>
    <w:rsid w:val="007C3640"/>
    <w:rsid w:val="00827D30"/>
    <w:rsid w:val="008512FB"/>
    <w:rsid w:val="00941CC0"/>
    <w:rsid w:val="0095577C"/>
    <w:rsid w:val="0098587C"/>
    <w:rsid w:val="00A063DA"/>
    <w:rsid w:val="00A51EF8"/>
    <w:rsid w:val="00AB2AEE"/>
    <w:rsid w:val="00BA7E3E"/>
    <w:rsid w:val="00C57CB2"/>
    <w:rsid w:val="00C608CD"/>
    <w:rsid w:val="00C61F72"/>
    <w:rsid w:val="00C9421C"/>
    <w:rsid w:val="00C95D48"/>
    <w:rsid w:val="00D9673F"/>
    <w:rsid w:val="00D974C5"/>
    <w:rsid w:val="00DA50A0"/>
    <w:rsid w:val="00DE19B5"/>
    <w:rsid w:val="00E34B77"/>
    <w:rsid w:val="00E443D0"/>
    <w:rsid w:val="00E552DD"/>
    <w:rsid w:val="00E83E97"/>
    <w:rsid w:val="00F15ABD"/>
    <w:rsid w:val="00F162E0"/>
    <w:rsid w:val="00F20AAC"/>
    <w:rsid w:val="00F667C8"/>
    <w:rsid w:val="00F77B24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7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F24D-C279-404A-8AAA-47D67CC2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1245</Words>
  <Characters>7102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2016-05-23T13:45:00Z</cp:lastPrinted>
  <dcterms:created xsi:type="dcterms:W3CDTF">2016-11-30T11:43:00Z</dcterms:created>
  <dcterms:modified xsi:type="dcterms:W3CDTF">2016-11-30T11:43:00Z</dcterms:modified>
</cp:coreProperties>
</file>